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Įprastasis"/>
        <w:jc w:val="center"/>
        <w:rPr>
          <w:b w:val="1"/>
          <w:bCs w:val="1"/>
          <w:sz w:val="24"/>
          <w:szCs w:val="24"/>
        </w:rPr>
      </w:pPr>
    </w:p>
    <w:p>
      <w:pPr>
        <w:pStyle w:val="Įprastasis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</w:t>
      </w:r>
    </w:p>
    <w:p>
      <w:pPr>
        <w:pStyle w:val="Įprastasis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(vardas ir pavard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ė </w:t>
      </w:r>
      <w:r>
        <w:rPr>
          <w:sz w:val="24"/>
          <w:szCs w:val="24"/>
          <w:rtl w:val="0"/>
          <w:lang w:val="en-US"/>
        </w:rPr>
        <w:t>(did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en-US"/>
        </w:rPr>
        <w:t>iosiomis raid</w:t>
      </w:r>
      <w:r>
        <w:rPr>
          <w:rFonts w:hAnsi="Times New Roman" w:hint="default"/>
          <w:sz w:val="24"/>
          <w:szCs w:val="24"/>
          <w:rtl w:val="0"/>
          <w:lang w:val="en-US"/>
        </w:rPr>
        <w:t>ė</w:t>
      </w:r>
      <w:r>
        <w:rPr>
          <w:sz w:val="24"/>
          <w:szCs w:val="24"/>
          <w:rtl w:val="0"/>
          <w:lang w:val="en-US"/>
        </w:rPr>
        <w:t>mis)</w:t>
      </w:r>
    </w:p>
    <w:p>
      <w:pPr>
        <w:pStyle w:val="Įprastasis"/>
        <w:jc w:val="center"/>
        <w:rPr>
          <w:sz w:val="24"/>
          <w:szCs w:val="24"/>
        </w:rPr>
      </w:pPr>
    </w:p>
    <w:p>
      <w:pPr>
        <w:pStyle w:val="Įprastasis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</w:t>
      </w:r>
    </w:p>
    <w:p>
      <w:pPr>
        <w:pStyle w:val="Įprastasis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(adresas, telefono numeris)</w:t>
      </w:r>
    </w:p>
    <w:p>
      <w:pPr>
        <w:pStyle w:val="Įprastasis"/>
        <w:jc w:val="center"/>
        <w:rPr>
          <w:b w:val="1"/>
          <w:bCs w:val="1"/>
          <w:sz w:val="24"/>
          <w:szCs w:val="24"/>
        </w:rPr>
      </w:pPr>
    </w:p>
    <w:p>
      <w:pPr>
        <w:pStyle w:val="Įprastasis"/>
        <w:jc w:val="center"/>
        <w:rPr>
          <w:b w:val="1"/>
          <w:bCs w:val="1"/>
          <w:sz w:val="24"/>
          <w:szCs w:val="24"/>
        </w:rPr>
      </w:pPr>
    </w:p>
    <w:p>
      <w:pPr>
        <w:pStyle w:val="Įprastasis"/>
        <w:jc w:val="center"/>
        <w:rPr>
          <w:b w:val="1"/>
          <w:bCs w:val="1"/>
          <w:sz w:val="24"/>
          <w:szCs w:val="24"/>
        </w:rPr>
      </w:pPr>
    </w:p>
    <w:p>
      <w:pPr>
        <w:pStyle w:val="Įprastasis"/>
        <w:rPr>
          <w:b w:val="1"/>
          <w:bCs w:val="1"/>
          <w:sz w:val="24"/>
          <w:szCs w:val="24"/>
        </w:rPr>
      </w:pPr>
    </w:p>
    <w:p>
      <w:pPr>
        <w:pStyle w:val="Įprastasis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Vilniaus m. lop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š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elio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 xml:space="preserve">–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dar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ž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elio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„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Gintar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ė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lis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 xml:space="preserve">“ </w:t>
      </w:r>
    </w:p>
    <w:p>
      <w:pPr>
        <w:pStyle w:val="Įprastasis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Direktorei Laimai Barta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š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kienei</w:t>
      </w:r>
    </w:p>
    <w:p>
      <w:pPr>
        <w:pStyle w:val="Įprastasis"/>
        <w:rPr>
          <w:sz w:val="24"/>
          <w:szCs w:val="24"/>
        </w:rPr>
      </w:pPr>
    </w:p>
    <w:p>
      <w:pPr>
        <w:pStyle w:val="Įprastasis"/>
        <w:rPr>
          <w:sz w:val="24"/>
          <w:szCs w:val="24"/>
        </w:rPr>
      </w:pPr>
    </w:p>
    <w:p>
      <w:pPr>
        <w:pStyle w:val="Įprastasis"/>
        <w:rPr>
          <w:sz w:val="24"/>
          <w:szCs w:val="24"/>
        </w:rPr>
      </w:pPr>
    </w:p>
    <w:p>
      <w:pPr>
        <w:pStyle w:val="Įprastasis"/>
        <w:rPr>
          <w:sz w:val="24"/>
          <w:szCs w:val="24"/>
        </w:rPr>
      </w:pPr>
    </w:p>
    <w:p>
      <w:pPr>
        <w:pStyle w:val="Įprastasis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b w:val="1"/>
          <w:bCs w:val="1"/>
          <w:sz w:val="24"/>
          <w:szCs w:val="24"/>
          <w:rtl w:val="0"/>
          <w:lang w:val="en-US"/>
        </w:rPr>
        <w:t>YMAS</w:t>
      </w:r>
    </w:p>
    <w:p>
      <w:pPr>
        <w:pStyle w:val="Įprastasis"/>
        <w:jc w:val="center"/>
        <w:rPr>
          <w:b w:val="1"/>
          <w:bCs w:val="1"/>
          <w:sz w:val="24"/>
          <w:szCs w:val="24"/>
        </w:rPr>
      </w:pPr>
    </w:p>
    <w:p>
      <w:pPr>
        <w:pStyle w:val="Įprastasis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</w:t>
      </w:r>
      <w:r>
        <w:rPr>
          <w:sz w:val="24"/>
          <w:szCs w:val="24"/>
          <w:rtl w:val="0"/>
        </w:rPr>
        <w:softHyphen/>
      </w:r>
      <w:r>
        <w:rPr>
          <w:sz w:val="24"/>
          <w:szCs w:val="24"/>
          <w:rtl w:val="0"/>
          <w:lang w:val="en-US"/>
        </w:rPr>
        <w:softHyphen/>
        <w:t>___m. ______________________m</w:t>
      </w:r>
      <w:r>
        <w:rPr>
          <w:rFonts w:hAnsi="Times New Roman" w:hint="default"/>
          <w:sz w:val="24"/>
          <w:szCs w:val="24"/>
          <w:rtl w:val="0"/>
          <w:lang w:val="en-US"/>
        </w:rPr>
        <w:t>ė</w:t>
      </w:r>
      <w:r>
        <w:rPr>
          <w:sz w:val="24"/>
          <w:szCs w:val="24"/>
          <w:rtl w:val="0"/>
          <w:lang w:val="en-US"/>
        </w:rPr>
        <w:t>n. _____d.</w:t>
      </w:r>
    </w:p>
    <w:p>
      <w:pPr>
        <w:pStyle w:val="Įprastasis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ab/>
        <w:tab/>
        <w:tab/>
      </w:r>
    </w:p>
    <w:p>
      <w:pPr>
        <w:pStyle w:val="Įprastasis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Vilnius</w:t>
      </w:r>
    </w:p>
    <w:p>
      <w:pPr>
        <w:pStyle w:val="Įprastasis"/>
        <w:rPr>
          <w:sz w:val="24"/>
          <w:szCs w:val="24"/>
        </w:rPr>
      </w:pPr>
    </w:p>
    <w:p>
      <w:pPr>
        <w:pStyle w:val="Įprastasis"/>
        <w:rPr>
          <w:sz w:val="24"/>
          <w:szCs w:val="24"/>
        </w:rPr>
      </w:pPr>
    </w:p>
    <w:p>
      <w:pPr>
        <w:pStyle w:val="Įprastasis"/>
        <w:rPr>
          <w:b w:val="1"/>
          <w:bCs w:val="1"/>
          <w:sz w:val="24"/>
          <w:szCs w:val="24"/>
        </w:rPr>
      </w:pPr>
    </w:p>
    <w:p>
      <w:pPr>
        <w:pStyle w:val="Įprastasis"/>
        <w:rPr>
          <w:b w:val="1"/>
          <w:bCs w:val="1"/>
          <w:sz w:val="24"/>
          <w:szCs w:val="24"/>
        </w:rPr>
      </w:pPr>
    </w:p>
    <w:p>
      <w:pPr>
        <w:pStyle w:val="Įprastasis"/>
        <w:rPr>
          <w:b w:val="1"/>
          <w:bCs w:val="1"/>
          <w:sz w:val="24"/>
          <w:szCs w:val="24"/>
        </w:rPr>
      </w:pPr>
    </w:p>
    <w:p>
      <w:pPr>
        <w:pStyle w:val="Įprastasis"/>
        <w:rPr>
          <w:b w:val="1"/>
          <w:bCs w:val="1"/>
          <w:sz w:val="24"/>
          <w:szCs w:val="24"/>
        </w:rPr>
      </w:pPr>
    </w:p>
    <w:p>
      <w:pPr>
        <w:pStyle w:val="Įprastasis"/>
        <w:ind w:firstLine="142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Pra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>au..........................................................................................................................................</w:t>
      </w:r>
    </w:p>
    <w:p>
      <w:pPr>
        <w:pStyle w:val="Įprastasis"/>
        <w:ind w:firstLine="142"/>
        <w:jc w:val="both"/>
        <w:rPr>
          <w:sz w:val="24"/>
          <w:szCs w:val="24"/>
        </w:rPr>
      </w:pPr>
    </w:p>
    <w:p>
      <w:pPr>
        <w:pStyle w:val="Įprastasis"/>
        <w:ind w:firstLine="142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....................................................................................................................................................</w:t>
      </w:r>
    </w:p>
    <w:p>
      <w:pPr>
        <w:pStyle w:val="Įprastasis"/>
        <w:ind w:firstLine="142"/>
        <w:jc w:val="both"/>
        <w:rPr>
          <w:sz w:val="24"/>
          <w:szCs w:val="24"/>
        </w:rPr>
      </w:pPr>
    </w:p>
    <w:p>
      <w:pPr>
        <w:pStyle w:val="Įprastasis"/>
        <w:ind w:firstLine="142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....................................................................................................................................................</w:t>
      </w:r>
    </w:p>
    <w:p>
      <w:pPr>
        <w:pStyle w:val="Įprastasis"/>
        <w:ind w:firstLine="142"/>
        <w:jc w:val="both"/>
        <w:rPr>
          <w:sz w:val="24"/>
          <w:szCs w:val="24"/>
        </w:rPr>
      </w:pPr>
    </w:p>
    <w:p>
      <w:pPr>
        <w:pStyle w:val="Įprastasis"/>
        <w:ind w:firstLine="142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....................................................................................................................................................</w:t>
      </w:r>
    </w:p>
    <w:p>
      <w:pPr>
        <w:pStyle w:val="Įprastasis"/>
        <w:ind w:firstLine="142"/>
        <w:jc w:val="both"/>
        <w:rPr>
          <w:sz w:val="24"/>
          <w:szCs w:val="24"/>
        </w:rPr>
      </w:pPr>
    </w:p>
    <w:p>
      <w:pPr>
        <w:pStyle w:val="Įprastasis"/>
        <w:ind w:firstLine="142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....................................................................................................................................................</w:t>
      </w:r>
    </w:p>
    <w:p>
      <w:pPr>
        <w:pStyle w:val="Įprastasis"/>
        <w:ind w:firstLine="142"/>
        <w:jc w:val="both"/>
        <w:rPr>
          <w:sz w:val="24"/>
          <w:szCs w:val="24"/>
        </w:rPr>
      </w:pPr>
    </w:p>
    <w:p>
      <w:pPr>
        <w:pStyle w:val="Įprastasis"/>
        <w:ind w:firstLine="142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....................................................................................................................................................</w:t>
      </w:r>
    </w:p>
    <w:p>
      <w:pPr>
        <w:pStyle w:val="Įprastasis"/>
        <w:ind w:firstLine="720"/>
        <w:rPr>
          <w:sz w:val="24"/>
          <w:szCs w:val="24"/>
        </w:rPr>
      </w:pPr>
    </w:p>
    <w:p>
      <w:pPr>
        <w:pStyle w:val="Įprastasis"/>
        <w:ind w:firstLine="720"/>
        <w:rPr>
          <w:sz w:val="24"/>
          <w:szCs w:val="24"/>
        </w:rPr>
      </w:pPr>
    </w:p>
    <w:p>
      <w:pPr>
        <w:pStyle w:val="Įprastasis"/>
        <w:ind w:firstLine="720"/>
        <w:rPr>
          <w:sz w:val="24"/>
          <w:szCs w:val="24"/>
        </w:rPr>
      </w:pPr>
    </w:p>
    <w:p>
      <w:pPr>
        <w:pStyle w:val="Įprastasis"/>
        <w:ind w:firstLine="720"/>
        <w:rPr>
          <w:sz w:val="24"/>
          <w:szCs w:val="24"/>
        </w:rPr>
      </w:pPr>
    </w:p>
    <w:p>
      <w:pPr>
        <w:pStyle w:val="Įprastasis"/>
        <w:rPr>
          <w:sz w:val="24"/>
          <w:szCs w:val="24"/>
        </w:rPr>
      </w:pPr>
    </w:p>
    <w:p>
      <w:pPr>
        <w:pStyle w:val="Įprastasis"/>
        <w:ind w:firstLine="720"/>
        <w:rPr>
          <w:sz w:val="24"/>
          <w:szCs w:val="24"/>
        </w:rPr>
      </w:pPr>
    </w:p>
    <w:p>
      <w:pPr>
        <w:pStyle w:val="Įprastasis"/>
        <w:ind w:firstLine="720"/>
        <w:rPr>
          <w:sz w:val="24"/>
          <w:szCs w:val="24"/>
        </w:rPr>
      </w:pPr>
    </w:p>
    <w:p>
      <w:pPr>
        <w:pStyle w:val="Įprastasis"/>
        <w:ind w:firstLine="720"/>
        <w:rPr>
          <w:sz w:val="24"/>
          <w:szCs w:val="24"/>
        </w:rPr>
      </w:pPr>
    </w:p>
    <w:p>
      <w:pPr>
        <w:pStyle w:val="Įprastasis"/>
        <w:ind w:left="2977" w:firstLine="0"/>
      </w:pPr>
      <w:r>
        <w:rPr>
          <w:sz w:val="24"/>
          <w:szCs w:val="24"/>
          <w:rtl w:val="0"/>
          <w:lang w:val="en-US"/>
        </w:rPr>
        <w:t>(Para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>as)</w:t>
        <w:tab/>
        <w:tab/>
        <w:tab/>
        <w:tab/>
        <w:t>(Vardas ir pavard</w:t>
      </w:r>
      <w:r>
        <w:rPr>
          <w:rFonts w:hAnsi="Times New Roman" w:hint="default"/>
          <w:sz w:val="24"/>
          <w:szCs w:val="24"/>
          <w:rtl w:val="0"/>
          <w:lang w:val="en-US"/>
        </w:rPr>
        <w:t>ė</w:t>
      </w:r>
      <w:r>
        <w:rPr>
          <w:sz w:val="24"/>
          <w:szCs w:val="24"/>
          <w:rtl w:val="0"/>
          <w:lang w:val="en-US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567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Įprastasis">
    <w:name w:val="Įprastasis"/>
    <w:next w:val="Įprastasi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